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29C47B67"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Pr>
          <w:rFonts w:ascii="Gill Sans" w:eastAsia="Gill Sans" w:hAnsi="Gill Sans" w:cs="Gill Sans"/>
          <w:b/>
          <w:sz w:val="28"/>
        </w:rPr>
        <w:t>1</w:t>
      </w:r>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77777777" w:rsidR="00EE3ACB" w:rsidRPr="002E7091" w:rsidRDefault="00EE3ACB" w:rsidP="00EE3ACB">
      <w:pPr>
        <w:spacing w:after="160"/>
        <w:jc w:val="both"/>
        <w:rPr>
          <w:rFonts w:ascii="Gill Sans" w:eastAsia="Gill Sans" w:hAnsi="Gill Sans" w:cs="Gill Sans"/>
          <w:b/>
          <w:sz w:val="26"/>
          <w:szCs w:val="26"/>
        </w:rPr>
      </w:pPr>
      <w:r w:rsidRPr="002E7091">
        <w:rPr>
          <w:rFonts w:ascii="Gill Sans" w:eastAsia="Gill Sans" w:hAnsi="Gill Sans" w:cs="Gill Sans"/>
          <w:b/>
          <w:sz w:val="26"/>
          <w:szCs w:val="26"/>
        </w:rPr>
        <w:t xml:space="preserve">Food and Agriculture Organization of the United Nations </w:t>
      </w:r>
    </w:p>
    <w:p w14:paraId="08C59FA3" w14:textId="186580BE" w:rsidR="00943CD8" w:rsidRPr="00EE3ACB" w:rsidRDefault="00B76D34" w:rsidP="00EE3ACB">
      <w:pPr>
        <w:spacing w:before="240" w:after="160" w:line="240" w:lineRule="auto"/>
        <w:jc w:val="both"/>
        <w:rPr>
          <w:rFonts w:ascii="Gill Sans" w:hAnsi="Gill Sans" w:cs="Gill Sans"/>
          <w:sz w:val="24"/>
          <w:szCs w:val="24"/>
        </w:rPr>
      </w:pPr>
      <w:r w:rsidRPr="002E7091">
        <w:rPr>
          <w:rFonts w:ascii="Gill Sans" w:hAnsi="Gill Sans" w:cs="Gill Sans" w:hint="cs"/>
          <w:b/>
          <w:sz w:val="24"/>
          <w:szCs w:val="24"/>
        </w:rPr>
        <w:t>Co-sponsors</w:t>
      </w:r>
      <w:r w:rsidRPr="00EE3ACB">
        <w:rPr>
          <w:rFonts w:ascii="Gill Sans" w:hAnsi="Gill Sans" w:cs="Gill Sans" w:hint="cs"/>
          <w:sz w:val="24"/>
          <w:szCs w:val="24"/>
        </w:rPr>
        <w:t xml:space="preserve">: </w:t>
      </w:r>
      <w:r w:rsidR="002E7091" w:rsidRPr="002E7091">
        <w:rPr>
          <w:rFonts w:ascii="Gill Sans" w:hAnsi="Gill Sans" w:cs="Gill Sans"/>
          <w:sz w:val="24"/>
          <w:szCs w:val="24"/>
          <w:lang w:val="en-US"/>
        </w:rPr>
        <w:t xml:space="preserve">Kingdom of Belgium, </w:t>
      </w:r>
      <w:proofErr w:type="spellStart"/>
      <w:r w:rsidR="002E7091" w:rsidRPr="002E7091">
        <w:rPr>
          <w:rFonts w:ascii="Gill Sans" w:hAnsi="Gill Sans" w:cs="Gill Sans"/>
          <w:sz w:val="24"/>
          <w:szCs w:val="24"/>
          <w:lang w:val="en-US"/>
        </w:rPr>
        <w:t>Plurinational</w:t>
      </w:r>
      <w:proofErr w:type="spellEnd"/>
      <w:r w:rsidR="002E7091" w:rsidRPr="002E7091">
        <w:rPr>
          <w:rFonts w:ascii="Gill Sans" w:hAnsi="Gill Sans" w:cs="Gill Sans"/>
          <w:sz w:val="24"/>
          <w:szCs w:val="24"/>
          <w:lang w:val="en-US"/>
        </w:rPr>
        <w:t xml:space="preserve"> State of Bolivia, Republic of Burundi, Central African Republic, Republic of Colombia,  Republic of Cyprus, Republic of El Salvador, State of Eritrea, Republic of Finland, Hellenic Republic, Republic of Guinea-Bissau, Republic of Guyana, State of Israel, Republic of Latvia, Republic of Lebanon, Grand Duchy of Luxembourg, Republic of the Marshall Islands, Principality of Monaco, Republic of the Union of Myanmar, Democratic People</w:t>
      </w:r>
      <w:r w:rsidR="002E7091" w:rsidRPr="002E7091">
        <w:rPr>
          <w:rFonts w:ascii="Gill Sans" w:hAnsi="Gill Sans" w:cs="Gill Sans" w:hint="eastAsia"/>
          <w:sz w:val="24"/>
          <w:szCs w:val="24"/>
          <w:lang w:val="en-US"/>
        </w:rPr>
        <w:t>’</w:t>
      </w:r>
      <w:r w:rsidR="002E7091" w:rsidRPr="002E7091">
        <w:rPr>
          <w:rFonts w:ascii="Gill Sans" w:hAnsi="Gill Sans" w:cs="Gill Sans"/>
          <w:sz w:val="24"/>
          <w:szCs w:val="24"/>
          <w:lang w:val="en-US"/>
        </w:rPr>
        <w:t>s Republic of Korea, Kingdom of Norway, Romania, Republic of Singapore, and Ukraine</w:t>
      </w:r>
    </w:p>
    <w:p w14:paraId="2089F261" w14:textId="77777777" w:rsidR="00943CD8" w:rsidRPr="00EE3ACB" w:rsidRDefault="00B76D34" w:rsidP="008C4C41">
      <w:pPr>
        <w:spacing w:before="240" w:after="160" w:line="360" w:lineRule="auto"/>
        <w:jc w:val="both"/>
        <w:rPr>
          <w:rFonts w:ascii="Gill Sans" w:hAnsi="Gill Sans" w:cs="Gill Sans"/>
          <w:b/>
          <w:sz w:val="24"/>
          <w:szCs w:val="24"/>
        </w:rPr>
      </w:pPr>
      <w:r w:rsidRPr="00EE3ACB">
        <w:rPr>
          <w:rFonts w:ascii="Gill Sans" w:hAnsi="Gill Sans" w:cs="Gill Sans" w:hint="cs"/>
          <w:b/>
          <w:sz w:val="24"/>
          <w:szCs w:val="24"/>
        </w:rPr>
        <w:t>Topic: Combating Illegal, Unreported, Unregulated Fishing (IUU)</w:t>
      </w:r>
    </w:p>
    <w:p w14:paraId="55B59BF1" w14:textId="43B2B934" w:rsidR="00EE3ACB" w:rsidRPr="00EE3ACB" w:rsidRDefault="00EE3ACB" w:rsidP="008C4C41">
      <w:pPr>
        <w:spacing w:before="240" w:after="240" w:line="360" w:lineRule="auto"/>
        <w:jc w:val="both"/>
        <w:rPr>
          <w:rFonts w:ascii="Gill Sans" w:hAnsi="Gill Sans" w:cs="Gill Sans"/>
          <w:sz w:val="24"/>
          <w:szCs w:val="24"/>
        </w:rPr>
      </w:pPr>
      <w:r w:rsidRPr="00EE3ACB">
        <w:rPr>
          <w:rFonts w:ascii="Gill Sans" w:hAnsi="Gill Sans" w:cs="Gill Sans" w:hint="cs"/>
          <w:sz w:val="24"/>
          <w:szCs w:val="24"/>
        </w:rPr>
        <w:t>The Committee,</w:t>
      </w:r>
    </w:p>
    <w:p w14:paraId="4EA1F73A" w14:textId="77777777" w:rsidR="002E7091" w:rsidRPr="002E7091" w:rsidRDefault="002E7091" w:rsidP="002E7091">
      <w:p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Taking into consideration that the global economy is affected by Illegal, Unregulated, and Unreported fishing,</w:t>
      </w:r>
    </w:p>
    <w:p w14:paraId="369656EB" w14:textId="77777777" w:rsidR="002E7091" w:rsidRPr="002E7091" w:rsidRDefault="002E7091" w:rsidP="002E7091">
      <w:p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Bearing in mind that many people rely on fish on a daily basis,</w:t>
      </w:r>
    </w:p>
    <w:p w14:paraId="40914FF6" w14:textId="77777777" w:rsidR="002E7091" w:rsidRPr="002E7091" w:rsidRDefault="002E7091" w:rsidP="002E7091">
      <w:p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Alarmed by the large quantity of fish and marine wildlife caught and/or obtained through IUU fishing,</w:t>
      </w:r>
    </w:p>
    <w:p w14:paraId="21B55AFF"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Emphasizes the need for education and awareness about IUU fishing;</w:t>
      </w:r>
    </w:p>
    <w:p w14:paraId="4570BF2E"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Endorses the use of satellite vessel monitoring systems for tracking all maritime vessels;</w:t>
      </w:r>
    </w:p>
    <w:p w14:paraId="116319B0"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Recommends using registration numbers to track vessels through all member state</w:t>
      </w:r>
      <w:r w:rsidRPr="002E7091">
        <w:rPr>
          <w:rFonts w:ascii="Gill Sans" w:hAnsi="Gill Sans" w:cs="Gill Sans" w:hint="eastAsia"/>
          <w:sz w:val="24"/>
          <w:szCs w:val="24"/>
          <w:lang w:val="en-US"/>
        </w:rPr>
        <w:t>’</w:t>
      </w:r>
      <w:r w:rsidRPr="002E7091">
        <w:rPr>
          <w:rFonts w:ascii="Gill Sans" w:hAnsi="Gill Sans" w:cs="Gill Sans"/>
          <w:sz w:val="24"/>
          <w:szCs w:val="24"/>
          <w:lang w:val="en-US"/>
        </w:rPr>
        <w:t>s exclusive eco</w:t>
      </w:r>
      <w:bookmarkStart w:id="0" w:name="_GoBack"/>
      <w:bookmarkEnd w:id="0"/>
      <w:r w:rsidRPr="002E7091">
        <w:rPr>
          <w:rFonts w:ascii="Gill Sans" w:hAnsi="Gill Sans" w:cs="Gill Sans"/>
          <w:sz w:val="24"/>
          <w:szCs w:val="24"/>
          <w:lang w:val="en-US"/>
        </w:rPr>
        <w:t>nomic zones;</w:t>
      </w:r>
    </w:p>
    <w:p w14:paraId="21DD1D7A"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Reminds fisheries that certain areas are restricted for fishing;</w:t>
      </w:r>
    </w:p>
    <w:p w14:paraId="3AC08F10"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lastRenderedPageBreak/>
        <w:t xml:space="preserve">Expresses its hope that member states will continue to enforce and remind fishing </w:t>
      </w:r>
      <w:proofErr w:type="gramStart"/>
      <w:r w:rsidRPr="002E7091">
        <w:rPr>
          <w:rFonts w:ascii="Gill Sans" w:hAnsi="Gill Sans" w:cs="Gill Sans"/>
          <w:sz w:val="24"/>
          <w:szCs w:val="24"/>
          <w:lang w:val="en-US"/>
        </w:rPr>
        <w:t>laws  to</w:t>
      </w:r>
      <w:proofErr w:type="gramEnd"/>
      <w:r w:rsidRPr="002E7091">
        <w:rPr>
          <w:rFonts w:ascii="Gill Sans" w:hAnsi="Gill Sans" w:cs="Gill Sans"/>
          <w:sz w:val="24"/>
          <w:szCs w:val="24"/>
          <w:lang w:val="en-US"/>
        </w:rPr>
        <w:t xml:space="preserve"> fishermen;</w:t>
      </w:r>
    </w:p>
    <w:p w14:paraId="083D2611"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Supports the regulation of the fishing of endangered marine life;</w:t>
      </w:r>
    </w:p>
    <w:p w14:paraId="2CEA1811"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Calls upon member states to increase fines on fish caught illegally;</w:t>
      </w:r>
    </w:p>
    <w:p w14:paraId="2BAA1F5D" w14:textId="77777777" w:rsidR="002E7091"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Further invites member states that are able to supply their own patrol personnel to monitor all illegal fishing should do so;</w:t>
      </w:r>
    </w:p>
    <w:p w14:paraId="6F45DAC2" w14:textId="77777777" w:rsid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Trusts that member states enforce that all fishing vessels must be registered in the country they are fishing in;</w:t>
      </w:r>
    </w:p>
    <w:p w14:paraId="51B813AB" w14:textId="5C933C43" w:rsidR="00943CD8" w:rsidRPr="002E7091" w:rsidRDefault="002E7091" w:rsidP="002E7091">
      <w:pPr>
        <w:numPr>
          <w:ilvl w:val="0"/>
          <w:numId w:val="3"/>
        </w:numPr>
        <w:spacing w:before="240" w:after="240" w:line="360" w:lineRule="auto"/>
        <w:jc w:val="both"/>
        <w:rPr>
          <w:rFonts w:ascii="Gill Sans" w:hAnsi="Gill Sans" w:cs="Gill Sans"/>
          <w:sz w:val="24"/>
          <w:szCs w:val="24"/>
          <w:lang w:val="en-US"/>
        </w:rPr>
      </w:pPr>
      <w:r w:rsidRPr="002E7091">
        <w:rPr>
          <w:rFonts w:ascii="Gill Sans" w:hAnsi="Gill Sans" w:cs="Gill Sans"/>
          <w:sz w:val="24"/>
          <w:szCs w:val="24"/>
          <w:lang w:val="en-US"/>
        </w:rPr>
        <w:t>Encourages that a portion of the funds produced by the fines of illegally caught fish goe</w:t>
      </w:r>
      <w:r>
        <w:rPr>
          <w:rFonts w:ascii="Gill Sans" w:hAnsi="Gill Sans" w:cs="Gill Sans"/>
          <w:sz w:val="24"/>
          <w:szCs w:val="24"/>
          <w:lang w:val="en-US"/>
        </w:rPr>
        <w:t>s towards ending IUU fishing.</w:t>
      </w:r>
    </w:p>
    <w:p w14:paraId="1DD76442" w14:textId="77777777" w:rsidR="00943CD8" w:rsidRPr="00EE3ACB" w:rsidRDefault="00943CD8" w:rsidP="008C4C41">
      <w:pPr>
        <w:spacing w:before="240" w:after="240" w:line="360" w:lineRule="auto"/>
        <w:jc w:val="both"/>
        <w:rPr>
          <w:rFonts w:ascii="Gill Sans" w:hAnsi="Gill Sans" w:cs="Gill Sans"/>
          <w:sz w:val="20"/>
          <w:szCs w:val="20"/>
        </w:rPr>
      </w:pPr>
    </w:p>
    <w:p w14:paraId="6B2E0959" w14:textId="77777777" w:rsidR="00943CD8" w:rsidRPr="00EE3ACB" w:rsidRDefault="00943CD8" w:rsidP="008C4C41">
      <w:pPr>
        <w:spacing w:before="240" w:after="240" w:line="360" w:lineRule="auto"/>
        <w:jc w:val="both"/>
        <w:rPr>
          <w:rFonts w:ascii="Gill Sans" w:hAnsi="Gill Sans" w:cs="Gill Sans"/>
          <w:sz w:val="20"/>
          <w:szCs w:val="20"/>
        </w:rPr>
      </w:pPr>
    </w:p>
    <w:p w14:paraId="60297F36" w14:textId="77777777" w:rsidR="00943CD8" w:rsidRPr="00EE3ACB" w:rsidRDefault="00943CD8" w:rsidP="008C4C41">
      <w:pPr>
        <w:spacing w:before="240" w:after="240" w:line="360" w:lineRule="auto"/>
        <w:jc w:val="both"/>
        <w:rPr>
          <w:rFonts w:ascii="Gill Sans" w:hAnsi="Gill Sans" w:cs="Gill Sans"/>
          <w:sz w:val="20"/>
          <w:szCs w:val="20"/>
        </w:rPr>
      </w:pPr>
    </w:p>
    <w:p w14:paraId="33021967" w14:textId="77777777" w:rsidR="00943CD8" w:rsidRPr="00EE3ACB" w:rsidRDefault="00943CD8" w:rsidP="008C4C41">
      <w:pPr>
        <w:spacing w:before="240" w:after="240" w:line="360" w:lineRule="auto"/>
        <w:jc w:val="both"/>
        <w:rPr>
          <w:rFonts w:ascii="Gill Sans" w:hAnsi="Gill Sans" w:cs="Gill Sans"/>
          <w:sz w:val="20"/>
          <w:szCs w:val="20"/>
        </w:rPr>
      </w:pPr>
    </w:p>
    <w:p w14:paraId="729555A3" w14:textId="77777777" w:rsidR="00943CD8" w:rsidRPr="00EE3ACB" w:rsidRDefault="00943CD8" w:rsidP="008C4C41">
      <w:pPr>
        <w:spacing w:before="240" w:after="240" w:line="360" w:lineRule="auto"/>
        <w:jc w:val="both"/>
        <w:rPr>
          <w:rFonts w:ascii="Gill Sans" w:hAnsi="Gill Sans" w:cs="Gill Sans"/>
          <w:sz w:val="20"/>
          <w:szCs w:val="20"/>
        </w:rPr>
      </w:pPr>
    </w:p>
    <w:p w14:paraId="66034A85" w14:textId="77777777" w:rsidR="00943CD8" w:rsidRPr="00EE3ACB" w:rsidRDefault="00943CD8" w:rsidP="008C4C41">
      <w:pPr>
        <w:spacing w:before="240" w:after="240" w:line="360" w:lineRule="auto"/>
        <w:jc w:val="both"/>
        <w:rPr>
          <w:rFonts w:ascii="Gill Sans" w:hAnsi="Gill Sans" w:cs="Gill Sans"/>
          <w:sz w:val="20"/>
          <w:szCs w:val="20"/>
        </w:rPr>
      </w:pPr>
    </w:p>
    <w:p w14:paraId="274EB758" w14:textId="77777777" w:rsidR="00943CD8" w:rsidRPr="00094CD3" w:rsidRDefault="00943CD8" w:rsidP="008C4C41">
      <w:pPr>
        <w:spacing w:before="240" w:after="240" w:line="360" w:lineRule="auto"/>
        <w:jc w:val="both"/>
        <w:rPr>
          <w:rFonts w:ascii="Gill Sans MT" w:hAnsi="Gill Sans MT"/>
          <w:sz w:val="20"/>
          <w:szCs w:val="20"/>
        </w:rPr>
      </w:pPr>
    </w:p>
    <w:p w14:paraId="11DC7B72" w14:textId="77777777" w:rsidR="00943CD8" w:rsidRPr="00094CD3" w:rsidRDefault="00943CD8" w:rsidP="008C4C41">
      <w:pPr>
        <w:spacing w:before="240" w:after="240" w:line="360" w:lineRule="auto"/>
        <w:jc w:val="both"/>
        <w:rPr>
          <w:rFonts w:ascii="Gill Sans MT" w:hAnsi="Gill Sans MT"/>
          <w:sz w:val="20"/>
          <w:szCs w:val="20"/>
        </w:rPr>
      </w:pPr>
    </w:p>
    <w:p w14:paraId="52787B09" w14:textId="77777777" w:rsidR="00943CD8" w:rsidRPr="00094CD3" w:rsidRDefault="00943CD8" w:rsidP="008C4C41">
      <w:pPr>
        <w:spacing w:before="240" w:after="240" w:line="360" w:lineRule="auto"/>
        <w:jc w:val="both"/>
        <w:rPr>
          <w:rFonts w:ascii="Gill Sans MT" w:hAnsi="Gill Sans MT"/>
          <w:sz w:val="20"/>
          <w:szCs w:val="20"/>
        </w:rPr>
      </w:pPr>
    </w:p>
    <w:p w14:paraId="7314F211" w14:textId="77777777" w:rsidR="00943CD8" w:rsidRPr="00094CD3" w:rsidRDefault="00943CD8" w:rsidP="008C4C41">
      <w:pPr>
        <w:spacing w:before="240" w:after="240" w:line="360" w:lineRule="auto"/>
        <w:jc w:val="both"/>
        <w:rPr>
          <w:rFonts w:ascii="Gill Sans MT" w:hAnsi="Gill Sans MT"/>
          <w:sz w:val="20"/>
          <w:szCs w:val="20"/>
        </w:rPr>
      </w:pPr>
    </w:p>
    <w:p w14:paraId="0597624D" w14:textId="77777777" w:rsidR="00943CD8" w:rsidRPr="00094CD3" w:rsidRDefault="00943CD8" w:rsidP="008C4C41">
      <w:pPr>
        <w:spacing w:before="240" w:after="240" w:line="360" w:lineRule="auto"/>
        <w:jc w:val="both"/>
        <w:rPr>
          <w:rFonts w:ascii="Gill Sans MT" w:hAnsi="Gill Sans MT"/>
          <w:sz w:val="20"/>
          <w:szCs w:val="20"/>
        </w:rPr>
      </w:pPr>
    </w:p>
    <w:p w14:paraId="1BA2DBA6" w14:textId="77777777" w:rsidR="00943CD8" w:rsidRPr="00094CD3" w:rsidRDefault="00943CD8" w:rsidP="008C4C41">
      <w:pPr>
        <w:spacing w:before="240" w:after="240" w:line="360" w:lineRule="auto"/>
        <w:jc w:val="both"/>
        <w:rPr>
          <w:rFonts w:ascii="Gill Sans MT" w:hAnsi="Gill Sans MT"/>
          <w:sz w:val="20"/>
          <w:szCs w:val="20"/>
        </w:rPr>
      </w:pPr>
    </w:p>
    <w:p w14:paraId="51D12135" w14:textId="77777777" w:rsidR="00943CD8" w:rsidRPr="00094CD3" w:rsidRDefault="00943CD8" w:rsidP="008C4C41">
      <w:pPr>
        <w:spacing w:before="240" w:after="240" w:line="360" w:lineRule="auto"/>
        <w:jc w:val="both"/>
        <w:rPr>
          <w:rFonts w:ascii="Gill Sans MT" w:hAnsi="Gill Sans MT"/>
          <w:sz w:val="20"/>
          <w:szCs w:val="20"/>
        </w:rPr>
      </w:pPr>
    </w:p>
    <w:p w14:paraId="6EB62A88" w14:textId="77777777" w:rsidR="00943CD8" w:rsidRPr="00094CD3" w:rsidRDefault="00943CD8" w:rsidP="008C4C41">
      <w:pPr>
        <w:spacing w:before="240" w:after="240" w:line="360" w:lineRule="auto"/>
        <w:jc w:val="both"/>
        <w:rPr>
          <w:rFonts w:ascii="Gill Sans MT" w:hAnsi="Gill Sans MT"/>
          <w:sz w:val="20"/>
          <w:szCs w:val="20"/>
        </w:rPr>
      </w:pPr>
    </w:p>
    <w:p w14:paraId="18E9BF22" w14:textId="77777777" w:rsidR="00943CD8" w:rsidRPr="008C4C41" w:rsidRDefault="00943CD8">
      <w:pPr>
        <w:spacing w:before="240" w:after="160" w:line="256" w:lineRule="auto"/>
        <w:ind w:left="720"/>
        <w:jc w:val="both"/>
        <w:rPr>
          <w:rFonts w:ascii="Gill Sans MT" w:hAnsi="Gill Sans MT"/>
          <w:sz w:val="24"/>
          <w:szCs w:val="24"/>
        </w:rPr>
      </w:pPr>
    </w:p>
    <w:sectPr w:rsidR="00943CD8" w:rsidRPr="008C4C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0F83" w14:textId="77777777" w:rsidR="0088029A" w:rsidRDefault="0088029A" w:rsidP="00F22DE0">
      <w:pPr>
        <w:spacing w:line="240" w:lineRule="auto"/>
      </w:pPr>
      <w:r>
        <w:separator/>
      </w:r>
    </w:p>
  </w:endnote>
  <w:endnote w:type="continuationSeparator" w:id="0">
    <w:p w14:paraId="2E7A7F6D" w14:textId="77777777" w:rsidR="0088029A" w:rsidRDefault="0088029A"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795AF4AA" w:rsidR="00F22DE0" w:rsidRDefault="00F22DE0" w:rsidP="00F22DE0">
    <w:pPr>
      <w:rPr>
        <w:color w:val="666666"/>
        <w:sz w:val="20"/>
        <w:szCs w:val="20"/>
      </w:rPr>
    </w:pPr>
    <w:r>
      <w:rPr>
        <w:color w:val="666666"/>
        <w:sz w:val="20"/>
        <w:szCs w:val="20"/>
      </w:rPr>
      <w:t xml:space="preserve">NYC, </w:t>
    </w:r>
    <w:r w:rsidR="002E7091">
      <w:rPr>
        <w:color w:val="666666"/>
        <w:sz w:val="20"/>
        <w:szCs w:val="20"/>
      </w:rPr>
      <w:t>March</w:t>
    </w:r>
    <w:r>
      <w:rPr>
        <w:color w:val="666666"/>
        <w:sz w:val="20"/>
        <w:szCs w:val="20"/>
      </w:rPr>
      <w:t xml:space="preserve">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5A55" w14:textId="77777777" w:rsidR="0088029A" w:rsidRDefault="0088029A" w:rsidP="00F22DE0">
      <w:pPr>
        <w:spacing w:line="240" w:lineRule="auto"/>
      </w:pPr>
      <w:r>
        <w:separator/>
      </w:r>
    </w:p>
  </w:footnote>
  <w:footnote w:type="continuationSeparator" w:id="0">
    <w:p w14:paraId="68C96D7E" w14:textId="77777777" w:rsidR="0088029A" w:rsidRDefault="0088029A"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94CD3"/>
    <w:rsid w:val="001A2AAF"/>
    <w:rsid w:val="002E7091"/>
    <w:rsid w:val="0088029A"/>
    <w:rsid w:val="008C4C41"/>
    <w:rsid w:val="00943CD8"/>
    <w:rsid w:val="00AF46E3"/>
    <w:rsid w:val="00B76D34"/>
    <w:rsid w:val="00EE3ACB"/>
    <w:rsid w:val="00F22DE0"/>
    <w:rsid w:val="00FB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3</cp:revision>
  <cp:lastPrinted>2020-03-20T00:10:00Z</cp:lastPrinted>
  <dcterms:created xsi:type="dcterms:W3CDTF">2020-03-20T00:10:00Z</dcterms:created>
  <dcterms:modified xsi:type="dcterms:W3CDTF">2020-03-20T00:10:00Z</dcterms:modified>
</cp:coreProperties>
</file>