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ill Sans" w:cs="Gill Sans" w:eastAsia="Gill Sans" w:hAnsi="Gill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r>
    </w:p>
    <w:p w:rsidR="00000000" w:rsidDel="00000000" w:rsidP="00000000" w:rsidRDefault="00000000" w:rsidRPr="00000000" w14:paraId="00000003">
      <w:pPr>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ab/>
        <w:t xml:space="preserve">Resolution Economic and Social Council/1.1</w:t>
      </w:r>
    </w:p>
    <w:p w:rsidR="00000000" w:rsidDel="00000000" w:rsidP="00000000" w:rsidRDefault="00000000" w:rsidRPr="00000000" w14:paraId="00000004">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6">
      <w:pPr>
        <w:spacing w:line="288" w:lineRule="auto"/>
        <w:ind w:right="-1000"/>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line="288" w:lineRule="auto"/>
        <w:ind w:right="-100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8">
      <w:pPr>
        <w:spacing w:line="288" w:lineRule="auto"/>
        <w:ind w:right="-1000"/>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Economic and Social Council</w:t>
      </w:r>
    </w:p>
    <w:p w:rsidR="00000000" w:rsidDel="00000000" w:rsidP="00000000" w:rsidRDefault="00000000" w:rsidRPr="00000000" w14:paraId="00000009">
      <w:pPr>
        <w:spacing w:after="160" w:line="256.8"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Bosnia and Herzegovina, Republic of the Congo, Republic of Côte d’Ivoire, Republic of El Salvador, Republic of Finland, Gabonese Republic, Republic of Guatemala, Republic of Honduras, Hungary, Republic of Latvia, Republic of Nauru, Democratic People’s Republic of Korea, Republic of Tunisia.</w:t>
      </w:r>
    </w:p>
    <w:p w:rsidR="00000000" w:rsidDel="00000000" w:rsidP="00000000" w:rsidRDefault="00000000" w:rsidRPr="00000000" w14:paraId="0000000A">
      <w:pPr>
        <w:spacing w:after="160" w:line="256.8" w:lineRule="auto"/>
        <w:jc w:val="both"/>
        <w:rPr>
          <w:b w:val="1"/>
        </w:rPr>
      </w:pPr>
      <w:r w:rsidDel="00000000" w:rsidR="00000000" w:rsidRPr="00000000">
        <w:rPr>
          <w:rFonts w:ascii="Gill Sans" w:cs="Gill Sans" w:eastAsia="Gill Sans" w:hAnsi="Gill Sans"/>
          <w:b w:val="1"/>
          <w:sz w:val="24"/>
          <w:szCs w:val="24"/>
          <w:rtl w:val="0"/>
        </w:rPr>
        <w:t xml:space="preserve">Topic: Advancement of Women</w:t>
      </w: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spacing w:line="480" w:lineRule="auto"/>
        <w:ind w:right="-1000"/>
        <w:rPr/>
      </w:pPr>
      <w:r w:rsidDel="00000000" w:rsidR="00000000" w:rsidRPr="00000000">
        <w:rPr>
          <w:rFonts w:ascii="Gill Sans" w:cs="Gill Sans" w:eastAsia="Gill Sans" w:hAnsi="Gill Sans"/>
          <w:sz w:val="24"/>
          <w:szCs w:val="24"/>
          <w:rtl w:val="0"/>
        </w:rPr>
        <w:t xml:space="preserve">The Committee,</w:t>
      </w:r>
      <w:r w:rsidDel="00000000" w:rsidR="00000000" w:rsidRPr="00000000">
        <w:rPr>
          <w:rtl w:val="0"/>
        </w:rPr>
      </w:r>
    </w:p>
    <w:p w:rsidR="00000000" w:rsidDel="00000000" w:rsidP="00000000" w:rsidRDefault="00000000" w:rsidRPr="00000000" w14:paraId="0000000D">
      <w:pPr>
        <w:ind w:left="0" w:firstLine="0"/>
        <w:rPr>
          <w:i w:val="1"/>
        </w:rPr>
      </w:pPr>
      <w:r w:rsidDel="00000000" w:rsidR="00000000" w:rsidRPr="00000000">
        <w:rPr>
          <w:rtl w:val="0"/>
        </w:rPr>
      </w:r>
    </w:p>
    <w:p w:rsidR="00000000" w:rsidDel="00000000" w:rsidP="00000000" w:rsidRDefault="00000000" w:rsidRPr="00000000" w14:paraId="0000000E">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with deep concern</w:t>
      </w:r>
      <w:r w:rsidDel="00000000" w:rsidR="00000000" w:rsidRPr="00000000">
        <w:rPr>
          <w:rFonts w:ascii="Gill Sans" w:cs="Gill Sans" w:eastAsia="Gill Sans" w:hAnsi="Gill Sans"/>
          <w:sz w:val="24"/>
          <w:szCs w:val="24"/>
          <w:rtl w:val="0"/>
        </w:rPr>
        <w:t xml:space="preserve"> the continued practice of forced marriage (in clear violation of Article 16 of the Universal Declaration of Human Rights),</w:t>
      </w:r>
    </w:p>
    <w:p w:rsidR="00000000" w:rsidDel="00000000" w:rsidP="00000000" w:rsidRDefault="00000000" w:rsidRPr="00000000" w14:paraId="0000000F">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0">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 by</w:t>
      </w:r>
      <w:r w:rsidDel="00000000" w:rsidR="00000000" w:rsidRPr="00000000">
        <w:rPr>
          <w:rFonts w:ascii="Gill Sans" w:cs="Gill Sans" w:eastAsia="Gill Sans" w:hAnsi="Gill Sans"/>
          <w:sz w:val="24"/>
          <w:szCs w:val="24"/>
          <w:rtl w:val="0"/>
        </w:rPr>
        <w:t xml:space="preserve"> the fact that girls are not getting enough education,</w:t>
      </w:r>
    </w:p>
    <w:p w:rsidR="00000000" w:rsidDel="00000000" w:rsidP="00000000" w:rsidRDefault="00000000" w:rsidRPr="00000000" w14:paraId="00000011">
      <w:pPr>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2">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Aware of</w:t>
      </w:r>
      <w:r w:rsidDel="00000000" w:rsidR="00000000" w:rsidRPr="00000000">
        <w:rPr>
          <w:rFonts w:ascii="Gill Sans" w:cs="Gill Sans" w:eastAsia="Gill Sans" w:hAnsi="Gill Sans"/>
          <w:sz w:val="24"/>
          <w:szCs w:val="24"/>
          <w:rtl w:val="0"/>
        </w:rPr>
        <w:t xml:space="preserve"> the fact that women have lack of opportunity in jobs,</w:t>
      </w:r>
    </w:p>
    <w:p w:rsidR="00000000" w:rsidDel="00000000" w:rsidP="00000000" w:rsidRDefault="00000000" w:rsidRPr="00000000" w14:paraId="00000013">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4">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Deeply concerned</w:t>
      </w:r>
      <w:r w:rsidDel="00000000" w:rsidR="00000000" w:rsidRPr="00000000">
        <w:rPr>
          <w:rFonts w:ascii="Gill Sans" w:cs="Gill Sans" w:eastAsia="Gill Sans" w:hAnsi="Gill Sans"/>
          <w:sz w:val="24"/>
          <w:szCs w:val="24"/>
          <w:rtl w:val="0"/>
        </w:rPr>
        <w:t xml:space="preserve"> of the number of women who suffer from domestic abuse,</w:t>
      </w:r>
    </w:p>
    <w:p w:rsidR="00000000" w:rsidDel="00000000" w:rsidP="00000000" w:rsidRDefault="00000000" w:rsidRPr="00000000" w14:paraId="00000015">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6">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Confident</w:t>
      </w:r>
      <w:r w:rsidDel="00000000" w:rsidR="00000000" w:rsidRPr="00000000">
        <w:rPr>
          <w:rFonts w:ascii="Gill Sans" w:cs="Gill Sans" w:eastAsia="Gill Sans" w:hAnsi="Gill Sans"/>
          <w:sz w:val="24"/>
          <w:szCs w:val="24"/>
          <w:rtl w:val="0"/>
        </w:rPr>
        <w:t xml:space="preserve"> the international program addresses every problem regarding the advancement of women,</w:t>
      </w:r>
    </w:p>
    <w:p w:rsidR="00000000" w:rsidDel="00000000" w:rsidP="00000000" w:rsidRDefault="00000000" w:rsidRPr="00000000" w14:paraId="00000017">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8">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with regret</w:t>
      </w:r>
      <w:r w:rsidDel="00000000" w:rsidR="00000000" w:rsidRPr="00000000">
        <w:rPr>
          <w:rFonts w:ascii="Gill Sans" w:cs="Gill Sans" w:eastAsia="Gill Sans" w:hAnsi="Gill Sans"/>
          <w:sz w:val="24"/>
          <w:szCs w:val="24"/>
          <w:rtl w:val="0"/>
        </w:rPr>
        <w:t xml:space="preserve"> that women make less money for the same jobs as men,</w:t>
      </w:r>
    </w:p>
    <w:p w:rsidR="00000000" w:rsidDel="00000000" w:rsidP="00000000" w:rsidRDefault="00000000" w:rsidRPr="00000000" w14:paraId="00000019">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A">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Seeking</w:t>
      </w:r>
      <w:r w:rsidDel="00000000" w:rsidR="00000000" w:rsidRPr="00000000">
        <w:rPr>
          <w:rFonts w:ascii="Gill Sans" w:cs="Gill Sans" w:eastAsia="Gill Sans" w:hAnsi="Gill Sans"/>
          <w:sz w:val="24"/>
          <w:szCs w:val="24"/>
          <w:rtl w:val="0"/>
        </w:rPr>
        <w:t xml:space="preserve"> to give women the opportunity of a proper education,</w:t>
      </w:r>
    </w:p>
    <w:p w:rsidR="00000000" w:rsidDel="00000000" w:rsidP="00000000" w:rsidRDefault="00000000" w:rsidRPr="00000000" w14:paraId="0000001B">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C">
      <w:pPr>
        <w:ind w:left="0" w:firstLine="0"/>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Believing</w:t>
      </w:r>
      <w:r w:rsidDel="00000000" w:rsidR="00000000" w:rsidRPr="00000000">
        <w:rPr>
          <w:rFonts w:ascii="Gill Sans" w:cs="Gill Sans" w:eastAsia="Gill Sans" w:hAnsi="Gill Sans"/>
          <w:sz w:val="24"/>
          <w:szCs w:val="24"/>
          <w:rtl w:val="0"/>
        </w:rPr>
        <w:t xml:space="preserve"> that money is needed for this project,</w:t>
      </w:r>
      <w:r w:rsidDel="00000000" w:rsidR="00000000" w:rsidRPr="00000000">
        <w:rPr>
          <w:rtl w:val="0"/>
        </w:rPr>
      </w:r>
    </w:p>
    <w:p w:rsidR="00000000" w:rsidDel="00000000" w:rsidP="00000000" w:rsidRDefault="00000000" w:rsidRPr="00000000" w14:paraId="0000001D">
      <w:pPr>
        <w:ind w:left="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E">
      <w:pPr>
        <w:numPr>
          <w:ilvl w:val="0"/>
          <w:numId w:val="3"/>
        </w:numPr>
        <w:ind w:left="720" w:hanging="360"/>
        <w:rPr>
          <w:sz w:val="24"/>
          <w:szCs w:val="24"/>
          <w:highlight w:val="white"/>
        </w:rPr>
      </w:pPr>
      <w:r w:rsidDel="00000000" w:rsidR="00000000" w:rsidRPr="00000000">
        <w:rPr>
          <w:rFonts w:ascii="Gill Sans" w:cs="Gill Sans" w:eastAsia="Gill Sans" w:hAnsi="Gill Sans"/>
          <w:sz w:val="24"/>
          <w:szCs w:val="24"/>
          <w:rtl w:val="0"/>
        </w:rPr>
        <w:t xml:space="preserve">Decides upon the following long term solutions:</w:t>
      </w:r>
    </w:p>
    <w:p w:rsidR="00000000" w:rsidDel="00000000" w:rsidP="00000000" w:rsidRDefault="00000000" w:rsidRPr="00000000" w14:paraId="0000001F">
      <w:pPr>
        <w:numPr>
          <w:ilvl w:val="1"/>
          <w:numId w:val="3"/>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countries to give </w:t>
      </w:r>
      <w:r w:rsidDel="00000000" w:rsidR="00000000" w:rsidRPr="00000000">
        <w:rPr>
          <w:rFonts w:ascii="Gill Sans" w:cs="Gill Sans" w:eastAsia="Gill Sans" w:hAnsi="Gill Sans"/>
          <w:sz w:val="24"/>
          <w:szCs w:val="24"/>
          <w:rtl w:val="0"/>
        </w:rPr>
        <w:t xml:space="preserve">education on legal procedures: how to demand, get a lawyer and </w:t>
      </w:r>
      <w:r w:rsidDel="00000000" w:rsidR="00000000" w:rsidRPr="00000000">
        <w:rPr>
          <w:rFonts w:ascii="Gill Sans" w:cs="Gill Sans" w:eastAsia="Gill Sans" w:hAnsi="Gill Sans"/>
          <w:sz w:val="24"/>
          <w:szCs w:val="24"/>
          <w:rtl w:val="0"/>
        </w:rPr>
        <w:t xml:space="preserve">report</w:t>
      </w:r>
      <w:r w:rsidDel="00000000" w:rsidR="00000000" w:rsidRPr="00000000">
        <w:rPr>
          <w:rFonts w:ascii="Gill Sans" w:cs="Gill Sans" w:eastAsia="Gill Sans" w:hAnsi="Gill Sans"/>
          <w:sz w:val="24"/>
          <w:szCs w:val="24"/>
          <w:rtl w:val="0"/>
        </w:rPr>
        <w:t xml:space="preserve"> abusive behaviors or rape;</w:t>
      </w:r>
    </w:p>
    <w:p w:rsidR="00000000" w:rsidDel="00000000" w:rsidP="00000000" w:rsidRDefault="00000000" w:rsidRPr="00000000" w14:paraId="00000020">
      <w:pPr>
        <w:numPr>
          <w:ilvl w:val="1"/>
          <w:numId w:val="3"/>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teaching methods to destroy stereotypes, and end discrimination;</w:t>
      </w:r>
      <w:r w:rsidDel="00000000" w:rsidR="00000000" w:rsidRPr="00000000">
        <w:rPr>
          <w:rtl w:val="0"/>
        </w:rPr>
      </w:r>
    </w:p>
    <w:p w:rsidR="00000000" w:rsidDel="00000000" w:rsidP="00000000" w:rsidRDefault="00000000" w:rsidRPr="00000000" w14:paraId="00000021">
      <w:pPr>
        <w:numPr>
          <w:ilvl w:val="1"/>
          <w:numId w:val="3"/>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 projects to re-educate society to be respectful towards; women (eradicate sexism) and be an example for future generations;</w:t>
      </w:r>
    </w:p>
    <w:p w:rsidR="00000000" w:rsidDel="00000000" w:rsidP="00000000" w:rsidRDefault="00000000" w:rsidRPr="00000000" w14:paraId="00000022">
      <w:pPr>
        <w:numPr>
          <w:ilvl w:val="1"/>
          <w:numId w:val="3"/>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Expresses its hope to get help from the UN budget, NGOs and volunteers for higher reach in education or poor zones (test of qualifications for volunteers and teachers);</w:t>
      </w:r>
    </w:p>
    <w:p w:rsidR="00000000" w:rsidDel="00000000" w:rsidP="00000000" w:rsidRDefault="00000000" w:rsidRPr="00000000" w14:paraId="00000023">
      <w:pPr>
        <w:numPr>
          <w:ilvl w:val="1"/>
          <w:numId w:val="3"/>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women to be financially independent and open their own bank accounts;</w:t>
      </w:r>
    </w:p>
    <w:p w:rsidR="00000000" w:rsidDel="00000000" w:rsidP="00000000" w:rsidRDefault="00000000" w:rsidRPr="00000000" w14:paraId="00000024">
      <w:pPr>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Also decides the following education solutions:</w:t>
      </w:r>
      <w:r w:rsidDel="00000000" w:rsidR="00000000" w:rsidRPr="00000000">
        <w:rPr>
          <w:rtl w:val="0"/>
        </w:rPr>
      </w:r>
    </w:p>
    <w:p w:rsidR="00000000" w:rsidDel="00000000" w:rsidP="00000000" w:rsidRDefault="00000000" w:rsidRPr="00000000" w14:paraId="00000026">
      <w:pPr>
        <w:numPr>
          <w:ilvl w:val="1"/>
          <w:numId w:val="2"/>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 member states take action to ensure equal access to a quality education;</w:t>
      </w:r>
      <w:r w:rsidDel="00000000" w:rsidR="00000000" w:rsidRPr="00000000">
        <w:rPr>
          <w:rtl w:val="0"/>
        </w:rPr>
      </w:r>
    </w:p>
    <w:p w:rsidR="00000000" w:rsidDel="00000000" w:rsidP="00000000" w:rsidRDefault="00000000" w:rsidRPr="00000000" w14:paraId="00000027">
      <w:pPr>
        <w:numPr>
          <w:ilvl w:val="1"/>
          <w:numId w:val="2"/>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requests that governments provide daycare and school for kids while their parents are at work; </w:t>
      </w:r>
      <w:r w:rsidDel="00000000" w:rsidR="00000000" w:rsidRPr="00000000">
        <w:rPr>
          <w:rtl w:val="0"/>
        </w:rPr>
      </w:r>
    </w:p>
    <w:p w:rsidR="00000000" w:rsidDel="00000000" w:rsidP="00000000" w:rsidRDefault="00000000" w:rsidRPr="00000000" w14:paraId="00000028">
      <w:pPr>
        <w:numPr>
          <w:ilvl w:val="1"/>
          <w:numId w:val="2"/>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Considers that technologies should be implemented to allow for good (MOD: Guatemala) e</w:t>
      </w:r>
      <w:r w:rsidDel="00000000" w:rsidR="00000000" w:rsidRPr="00000000">
        <w:rPr>
          <w:rFonts w:ascii="Gill Sans" w:cs="Gill Sans" w:eastAsia="Gill Sans" w:hAnsi="Gill Sans"/>
          <w:sz w:val="24"/>
          <w:szCs w:val="24"/>
          <w:rtl w:val="0"/>
        </w:rPr>
        <w:t xml:space="preserve">ducation in different aspects: online school, classrooms, resources, have contributions from organizations and national help (management);</w:t>
      </w:r>
    </w:p>
    <w:p w:rsidR="00000000" w:rsidDel="00000000" w:rsidP="00000000" w:rsidRDefault="00000000" w:rsidRPr="00000000" w14:paraId="00000029">
      <w:pPr>
        <w:numPr>
          <w:ilvl w:val="1"/>
          <w:numId w:val="2"/>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member states to add or improve sexual education in schools;</w:t>
      </w:r>
    </w:p>
    <w:p w:rsidR="00000000" w:rsidDel="00000000" w:rsidP="00000000" w:rsidRDefault="00000000" w:rsidRPr="00000000" w14:paraId="0000002A">
      <w:pPr>
        <w:numPr>
          <w:ilvl w:val="1"/>
          <w:numId w:val="2"/>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 that economic sanctions are applied to countries who do not provide education to girls;</w:t>
      </w:r>
    </w:p>
    <w:p w:rsidR="00000000" w:rsidDel="00000000" w:rsidP="00000000" w:rsidRDefault="00000000" w:rsidRPr="00000000" w14:paraId="0000002B">
      <w:pPr>
        <w:numPr>
          <w:ilvl w:val="1"/>
          <w:numId w:val="2"/>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Endorses projects for education for children in rural areas;</w:t>
      </w:r>
    </w:p>
    <w:p w:rsidR="00000000" w:rsidDel="00000000" w:rsidP="00000000" w:rsidRDefault="00000000" w:rsidRPr="00000000" w14:paraId="0000002C">
      <w:pPr>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w:t>
      </w:r>
      <w:r w:rsidDel="00000000" w:rsidR="00000000" w:rsidRPr="00000000">
        <w:rPr>
          <w:rFonts w:ascii="Gill Sans" w:cs="Gill Sans" w:eastAsia="Gill Sans" w:hAnsi="Gill Sans"/>
          <w:sz w:val="24"/>
          <w:szCs w:val="24"/>
          <w:rtl w:val="0"/>
        </w:rPr>
        <w:t xml:space="preserve"> decides </w:t>
      </w:r>
      <w:r w:rsidDel="00000000" w:rsidR="00000000" w:rsidRPr="00000000">
        <w:rPr>
          <w:rFonts w:ascii="Gill Sans" w:cs="Gill Sans" w:eastAsia="Gill Sans" w:hAnsi="Gill Sans"/>
          <w:sz w:val="24"/>
          <w:szCs w:val="24"/>
          <w:rtl w:val="0"/>
        </w:rPr>
        <w:t xml:space="preserve">upon </w:t>
      </w:r>
      <w:r w:rsidDel="00000000" w:rsidR="00000000" w:rsidRPr="00000000">
        <w:rPr>
          <w:rFonts w:ascii="Gill Sans" w:cs="Gill Sans" w:eastAsia="Gill Sans" w:hAnsi="Gill Sans"/>
          <w:sz w:val="24"/>
          <w:szCs w:val="24"/>
          <w:rtl w:val="0"/>
        </w:rPr>
        <w:t xml:space="preserve">the following short term solutions:</w:t>
      </w:r>
    </w:p>
    <w:p w:rsidR="00000000" w:rsidDel="00000000" w:rsidP="00000000" w:rsidRDefault="00000000" w:rsidRPr="00000000" w14:paraId="0000002E">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 </w:t>
      </w:r>
      <w:r w:rsidDel="00000000" w:rsidR="00000000" w:rsidRPr="00000000">
        <w:rPr>
          <w:rFonts w:ascii="Gill Sans" w:cs="Gill Sans" w:eastAsia="Gill Sans" w:hAnsi="Gill Sans"/>
          <w:sz w:val="24"/>
          <w:szCs w:val="24"/>
          <w:rtl w:val="0"/>
        </w:rPr>
        <w:t xml:space="preserve">schools</w:t>
      </w:r>
      <w:r w:rsidDel="00000000" w:rsidR="00000000" w:rsidRPr="00000000">
        <w:rPr>
          <w:rFonts w:ascii="Gill Sans" w:cs="Gill Sans" w:eastAsia="Gill Sans" w:hAnsi="Gill Sans"/>
          <w:sz w:val="24"/>
          <w:szCs w:val="24"/>
          <w:rtl w:val="0"/>
        </w:rPr>
        <w:t xml:space="preserve"> to teach safe methods on money management and </w:t>
      </w:r>
      <w:r w:rsidDel="00000000" w:rsidR="00000000" w:rsidRPr="00000000">
        <w:rPr>
          <w:rFonts w:ascii="Gill Sans" w:cs="Gill Sans" w:eastAsia="Gill Sans" w:hAnsi="Gill Sans"/>
          <w:sz w:val="24"/>
          <w:szCs w:val="24"/>
          <w:rtl w:val="0"/>
        </w:rPr>
        <w:t xml:space="preserve">economic independence;</w:t>
      </w:r>
    </w:p>
    <w:p w:rsidR="00000000" w:rsidDel="00000000" w:rsidP="00000000" w:rsidRDefault="00000000" w:rsidRPr="00000000" w14:paraId="0000002F">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w:t>
      </w:r>
      <w:r w:rsidDel="00000000" w:rsidR="00000000" w:rsidRPr="00000000">
        <w:rPr>
          <w:rFonts w:ascii="Gill Sans" w:cs="Gill Sans" w:eastAsia="Gill Sans" w:hAnsi="Gill Sans"/>
          <w:sz w:val="24"/>
          <w:szCs w:val="24"/>
          <w:rtl w:val="0"/>
        </w:rPr>
        <w:t xml:space="preserve"> more women to work for</w:t>
      </w:r>
      <w:r w:rsidDel="00000000" w:rsidR="00000000" w:rsidRPr="00000000">
        <w:rPr>
          <w:rFonts w:ascii="Gill Sans" w:cs="Gill Sans" w:eastAsia="Gill Sans" w:hAnsi="Gill Sans"/>
          <w:sz w:val="24"/>
          <w:szCs w:val="24"/>
          <w:rtl w:val="0"/>
        </w:rPr>
        <w:t xml:space="preserve"> police department; </w:t>
      </w:r>
    </w:p>
    <w:p w:rsidR="00000000" w:rsidDel="00000000" w:rsidP="00000000" w:rsidRDefault="00000000" w:rsidRPr="00000000" w14:paraId="00000030">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Emphasizes the increase of </w:t>
      </w:r>
      <w:r w:rsidDel="00000000" w:rsidR="00000000" w:rsidRPr="00000000">
        <w:rPr>
          <w:rFonts w:ascii="Gill Sans" w:cs="Gill Sans" w:eastAsia="Gill Sans" w:hAnsi="Gill Sans"/>
          <w:sz w:val="24"/>
          <w:szCs w:val="24"/>
          <w:rtl w:val="0"/>
        </w:rPr>
        <w:t xml:space="preserve">jail time</w:t>
      </w:r>
      <w:r w:rsidDel="00000000" w:rsidR="00000000" w:rsidRPr="00000000">
        <w:rPr>
          <w:rFonts w:ascii="Gill Sans" w:cs="Gill Sans" w:eastAsia="Gill Sans" w:hAnsi="Gill Sans"/>
          <w:sz w:val="24"/>
          <w:szCs w:val="24"/>
          <w:rtl w:val="0"/>
        </w:rPr>
        <w:t xml:space="preserve"> for </w:t>
      </w:r>
      <w:r w:rsidDel="00000000" w:rsidR="00000000" w:rsidRPr="00000000">
        <w:rPr>
          <w:rFonts w:ascii="Gill Sans" w:cs="Gill Sans" w:eastAsia="Gill Sans" w:hAnsi="Gill Sans"/>
          <w:sz w:val="24"/>
          <w:szCs w:val="24"/>
          <w:rtl w:val="0"/>
        </w:rPr>
        <w:t xml:space="preserve">sex offenders;</w:t>
      </w:r>
      <w:r w:rsidDel="00000000" w:rsidR="00000000" w:rsidRPr="00000000">
        <w:rPr>
          <w:rtl w:val="0"/>
        </w:rPr>
      </w:r>
    </w:p>
    <w:p w:rsidR="00000000" w:rsidDel="00000000" w:rsidP="00000000" w:rsidRDefault="00000000" w:rsidRPr="00000000" w14:paraId="00000031">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w:t>
      </w:r>
      <w:r w:rsidDel="00000000" w:rsidR="00000000" w:rsidRPr="00000000">
        <w:rPr>
          <w:rFonts w:ascii="Gill Sans" w:cs="Gill Sans" w:eastAsia="Gill Sans" w:hAnsi="Gill Sans"/>
          <w:sz w:val="24"/>
          <w:szCs w:val="24"/>
          <w:rtl w:val="0"/>
        </w:rPr>
        <w:t xml:space="preserve"> the elaboration and examination of wage gap injustices and seeking transparent statistics of payment </w:t>
      </w:r>
      <w:r w:rsidDel="00000000" w:rsidR="00000000" w:rsidRPr="00000000">
        <w:rPr>
          <w:rFonts w:ascii="Gill Sans" w:cs="Gill Sans" w:eastAsia="Gill Sans" w:hAnsi="Gill Sans"/>
          <w:sz w:val="24"/>
          <w:szCs w:val="24"/>
          <w:rtl w:val="0"/>
        </w:rPr>
        <w:t xml:space="preserve">for</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all</w:t>
      </w:r>
      <w:r w:rsidDel="00000000" w:rsidR="00000000" w:rsidRPr="00000000">
        <w:rPr>
          <w:rFonts w:ascii="Gill Sans" w:cs="Gill Sans" w:eastAsia="Gill Sans" w:hAnsi="Gill Sans"/>
          <w:sz w:val="24"/>
          <w:szCs w:val="24"/>
          <w:rtl w:val="0"/>
        </w:rPr>
        <w:t xml:space="preserve"> genders;</w:t>
      </w:r>
    </w:p>
    <w:p w:rsidR="00000000" w:rsidDel="00000000" w:rsidP="00000000" w:rsidRDefault="00000000" w:rsidRPr="00000000" w14:paraId="00000032">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recommends</w:t>
      </w:r>
      <w:r w:rsidDel="00000000" w:rsidR="00000000" w:rsidRPr="00000000">
        <w:rPr>
          <w:rFonts w:ascii="Gill Sans" w:cs="Gill Sans" w:eastAsia="Gill Sans" w:hAnsi="Gill Sans"/>
          <w:sz w:val="24"/>
          <w:szCs w:val="24"/>
          <w:rtl w:val="0"/>
        </w:rPr>
        <w:t xml:space="preserve"> research to find out what obstacles cause women in each country to not want to go to work in order to support implementations;</w:t>
      </w:r>
    </w:p>
    <w:p w:rsidR="00000000" w:rsidDel="00000000" w:rsidP="00000000" w:rsidRDefault="00000000" w:rsidRPr="00000000" w14:paraId="00000033">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Calls upon</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all governments </w:t>
      </w:r>
      <w:r w:rsidDel="00000000" w:rsidR="00000000" w:rsidRPr="00000000">
        <w:rPr>
          <w:rFonts w:ascii="Gill Sans" w:cs="Gill Sans" w:eastAsia="Gill Sans" w:hAnsi="Gill Sans"/>
          <w:sz w:val="24"/>
          <w:szCs w:val="24"/>
          <w:rtl w:val="0"/>
        </w:rPr>
        <w:t xml:space="preserve">to train employees</w:t>
      </w:r>
      <w:r w:rsidDel="00000000" w:rsidR="00000000" w:rsidRPr="00000000">
        <w:rPr>
          <w:rFonts w:ascii="Gill Sans" w:cs="Gill Sans" w:eastAsia="Gill Sans" w:hAnsi="Gill Sans"/>
          <w:sz w:val="24"/>
          <w:szCs w:val="24"/>
          <w:rtl w:val="0"/>
        </w:rPr>
        <w:t xml:space="preserve"> who come across victims of </w:t>
      </w:r>
      <w:r w:rsidDel="00000000" w:rsidR="00000000" w:rsidRPr="00000000">
        <w:rPr>
          <w:rFonts w:ascii="Gill Sans" w:cs="Gill Sans" w:eastAsia="Gill Sans" w:hAnsi="Gill Sans"/>
          <w:sz w:val="24"/>
          <w:szCs w:val="24"/>
          <w:rtl w:val="0"/>
        </w:rPr>
        <w:t xml:space="preserve">physical or </w:t>
      </w:r>
      <w:r w:rsidDel="00000000" w:rsidR="00000000" w:rsidRPr="00000000">
        <w:rPr>
          <w:rFonts w:ascii="Gill Sans" w:cs="Gill Sans" w:eastAsia="Gill Sans" w:hAnsi="Gill Sans"/>
          <w:sz w:val="24"/>
          <w:szCs w:val="24"/>
          <w:rtl w:val="0"/>
        </w:rPr>
        <w:t xml:space="preserve">sexual</w:t>
      </w:r>
      <w:r w:rsidDel="00000000" w:rsidR="00000000" w:rsidRPr="00000000">
        <w:rPr>
          <w:rFonts w:ascii="Gill Sans" w:cs="Gill Sans" w:eastAsia="Gill Sans" w:hAnsi="Gill Sans"/>
          <w:sz w:val="24"/>
          <w:szCs w:val="24"/>
          <w:rtl w:val="0"/>
        </w:rPr>
        <w:t xml:space="preserve"> violence to be able to manage such problems correctly;</w:t>
      </w:r>
    </w:p>
    <w:p w:rsidR="00000000" w:rsidDel="00000000" w:rsidP="00000000" w:rsidRDefault="00000000" w:rsidRPr="00000000" w14:paraId="00000034">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governments</w:t>
      </w:r>
      <w:r w:rsidDel="00000000" w:rsidR="00000000" w:rsidRPr="00000000">
        <w:rPr>
          <w:rFonts w:ascii="Gill Sans" w:cs="Gill Sans" w:eastAsia="Gill Sans" w:hAnsi="Gill Sans"/>
          <w:sz w:val="24"/>
          <w:szCs w:val="24"/>
          <w:rtl w:val="0"/>
        </w:rPr>
        <w:t xml:space="preserve"> </w:t>
      </w:r>
      <w:r w:rsidDel="00000000" w:rsidR="00000000" w:rsidRPr="00000000">
        <w:rPr>
          <w:rFonts w:ascii="Gill Sans" w:cs="Gill Sans" w:eastAsia="Gill Sans" w:hAnsi="Gill Sans"/>
          <w:sz w:val="24"/>
          <w:szCs w:val="24"/>
          <w:rtl w:val="0"/>
        </w:rPr>
        <w:t xml:space="preserve">to give women support systems and to speak about unfairness in the household and outside;</w:t>
      </w:r>
      <w:r w:rsidDel="00000000" w:rsidR="00000000" w:rsidRPr="00000000">
        <w:rPr>
          <w:rtl w:val="0"/>
        </w:rPr>
      </w:r>
    </w:p>
    <w:p w:rsidR="00000000" w:rsidDel="00000000" w:rsidP="00000000" w:rsidRDefault="00000000" w:rsidRPr="00000000" w14:paraId="00000035">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Calls upon member states to institute policy mandating paid maternity leave;</w:t>
      </w:r>
    </w:p>
    <w:p w:rsidR="00000000" w:rsidDel="00000000" w:rsidP="00000000" w:rsidRDefault="00000000" w:rsidRPr="00000000" w14:paraId="00000036">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reminds member states that discrimination on the basis of gender is a human rights violation;</w:t>
      </w:r>
    </w:p>
    <w:p w:rsidR="00000000" w:rsidDel="00000000" w:rsidP="00000000" w:rsidRDefault="00000000" w:rsidRPr="00000000" w14:paraId="00000037">
      <w:pPr>
        <w:ind w:left="1440" w:firstLine="0"/>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Recognizes the following consequences:</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39">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Takes note of countries </w:t>
      </w:r>
      <w:r w:rsidDel="00000000" w:rsidR="00000000" w:rsidRPr="00000000">
        <w:rPr>
          <w:rFonts w:ascii="Gill Sans" w:cs="Gill Sans" w:eastAsia="Gill Sans" w:hAnsi="Gill Sans"/>
          <w:sz w:val="24"/>
          <w:szCs w:val="24"/>
          <w:rtl w:val="0"/>
        </w:rPr>
        <w:t xml:space="preserve">who agreed to the terms </w:t>
      </w:r>
      <w:r w:rsidDel="00000000" w:rsidR="00000000" w:rsidRPr="00000000">
        <w:rPr>
          <w:rFonts w:ascii="Gill Sans" w:cs="Gill Sans" w:eastAsia="Gill Sans" w:hAnsi="Gill Sans"/>
          <w:sz w:val="24"/>
          <w:szCs w:val="24"/>
          <w:rtl w:val="0"/>
        </w:rPr>
        <w:t xml:space="preserve">regarding corruption and budget management issues that slow the advancement of women</w:t>
      </w:r>
      <w:r w:rsidDel="00000000" w:rsidR="00000000" w:rsidRPr="00000000">
        <w:rPr>
          <w:rtl w:val="0"/>
        </w:rPr>
      </w:r>
    </w:p>
    <w:p w:rsidR="00000000" w:rsidDel="00000000" w:rsidP="00000000" w:rsidRDefault="00000000" w:rsidRPr="00000000" w14:paraId="0000003A">
      <w:pPr>
        <w:numPr>
          <w:ilvl w:val="0"/>
          <w:numId w:val="1"/>
        </w:numPr>
        <w:ind w:left="72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Considers the following budget:</w:t>
      </w:r>
    </w:p>
    <w:p w:rsidR="00000000" w:rsidDel="00000000" w:rsidP="00000000" w:rsidRDefault="00000000" w:rsidRPr="00000000" w14:paraId="0000003B">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 providing assistance to developing nations in their efforts regarding the advancement of women;</w:t>
      </w: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3C">
      <w:pPr>
        <w:numPr>
          <w:ilvl w:val="1"/>
          <w:numId w:val="1"/>
        </w:numPr>
        <w:ind w:left="1440" w:hanging="360"/>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countries to accept</w:t>
      </w:r>
      <w:r w:rsidDel="00000000" w:rsidR="00000000" w:rsidRPr="00000000">
        <w:rPr>
          <w:rFonts w:ascii="Gill Sans" w:cs="Gill Sans" w:eastAsia="Gill Sans" w:hAnsi="Gill Sans"/>
          <w:sz w:val="24"/>
          <w:szCs w:val="24"/>
          <w:rtl w:val="0"/>
        </w:rPr>
        <w:t xml:space="preserve"> help from the UN budget, Open Donations, NGOs and volunteers for a </w:t>
      </w:r>
      <w:r w:rsidDel="00000000" w:rsidR="00000000" w:rsidRPr="00000000">
        <w:rPr>
          <w:rFonts w:ascii="Gill Sans" w:cs="Gill Sans" w:eastAsia="Gill Sans" w:hAnsi="Gill Sans"/>
          <w:sz w:val="24"/>
          <w:szCs w:val="24"/>
          <w:rtl w:val="0"/>
        </w:rPr>
        <w:t xml:space="preserve">larger </w:t>
      </w:r>
      <w:r w:rsidDel="00000000" w:rsidR="00000000" w:rsidRPr="00000000">
        <w:rPr>
          <w:rFonts w:ascii="Gill Sans" w:cs="Gill Sans" w:eastAsia="Gill Sans" w:hAnsi="Gill Sans"/>
          <w:sz w:val="24"/>
          <w:szCs w:val="24"/>
          <w:rtl w:val="0"/>
        </w:rPr>
        <w:t xml:space="preserve">reach </w:t>
      </w:r>
      <w:r w:rsidDel="00000000" w:rsidR="00000000" w:rsidRPr="00000000">
        <w:rPr>
          <w:rFonts w:ascii="Gill Sans" w:cs="Gill Sans" w:eastAsia="Gill Sans" w:hAnsi="Gill Sans"/>
          <w:sz w:val="24"/>
          <w:szCs w:val="24"/>
          <w:rtl w:val="0"/>
        </w:rPr>
        <w:t xml:space="preserve">of</w:t>
      </w:r>
      <w:r w:rsidDel="00000000" w:rsidR="00000000" w:rsidRPr="00000000">
        <w:rPr>
          <w:rFonts w:ascii="Gill Sans" w:cs="Gill Sans" w:eastAsia="Gill Sans" w:hAnsi="Gill Sans"/>
          <w:sz w:val="24"/>
          <w:szCs w:val="24"/>
          <w:rtl w:val="0"/>
        </w:rPr>
        <w:t xml:space="preserve"> education </w:t>
      </w:r>
      <w:r w:rsidDel="00000000" w:rsidR="00000000" w:rsidRPr="00000000">
        <w:rPr>
          <w:rFonts w:ascii="Gill Sans" w:cs="Gill Sans" w:eastAsia="Gill Sans" w:hAnsi="Gill Sans"/>
          <w:sz w:val="24"/>
          <w:szCs w:val="24"/>
          <w:rtl w:val="0"/>
        </w:rPr>
        <w:t xml:space="preserve">in developing nations.</w:t>
      </w:r>
      <w:r w:rsidDel="00000000" w:rsidR="00000000" w:rsidRPr="00000000">
        <w:rPr>
          <w:rtl w:val="0"/>
        </w:rPr>
      </w:r>
    </w:p>
    <w:p w:rsidR="00000000" w:rsidDel="00000000" w:rsidP="00000000" w:rsidRDefault="00000000" w:rsidRPr="00000000" w14:paraId="0000003D">
      <w:pPr>
        <w:ind w:left="0" w:firstLine="0"/>
        <w:rPr>
          <w:rFonts w:ascii="Gill Sans" w:cs="Gill Sans" w:eastAsia="Gill Sans" w:hAnsi="Gill Sans"/>
          <w:sz w:val="24"/>
          <w:szCs w:val="24"/>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0">
    <w:pPr>
      <w:rPr/>
    </w:pPr>
    <w:r w:rsidDel="00000000" w:rsidR="00000000" w:rsidRPr="00000000">
      <w:rPr>
        <w:rFonts w:ascii="Gill Sans" w:cs="Gill Sans" w:eastAsia="Gill Sans" w:hAnsi="Gill Sans"/>
        <w:color w:val="999999"/>
        <w:rtl w:val="0"/>
      </w:rPr>
      <w:t xml:space="preserve">Online Conference for Chicago, 2020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